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28" w:rsidRDefault="00B90FB5" w:rsidP="00D215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D21528">
        <w:rPr>
          <w:b/>
          <w:sz w:val="24"/>
          <w:szCs w:val="24"/>
        </w:rPr>
        <w:t>.3.2020.</w:t>
      </w:r>
    </w:p>
    <w:p w:rsidR="00D36775" w:rsidRDefault="00D21528" w:rsidP="00D21528">
      <w:pPr>
        <w:jc w:val="center"/>
        <w:rPr>
          <w:b/>
          <w:sz w:val="24"/>
          <w:szCs w:val="24"/>
        </w:rPr>
      </w:pPr>
      <w:r w:rsidRPr="00D21528">
        <w:rPr>
          <w:b/>
          <w:sz w:val="24"/>
          <w:szCs w:val="24"/>
        </w:rPr>
        <w:t>DIJELJENJE BROJEVA DVOZN</w:t>
      </w:r>
      <w:r>
        <w:rPr>
          <w:b/>
          <w:sz w:val="24"/>
          <w:szCs w:val="24"/>
        </w:rPr>
        <w:t>AMENKASTIM BROJEM</w:t>
      </w:r>
      <w:r w:rsidR="00CF6985">
        <w:rPr>
          <w:b/>
          <w:sz w:val="24"/>
          <w:szCs w:val="24"/>
        </w:rPr>
        <w:t xml:space="preserve"> ( 2. DIO)</w:t>
      </w:r>
    </w:p>
    <w:p w:rsidR="00CE5AFA" w:rsidRPr="00CE5AFA" w:rsidRDefault="00B90FB5" w:rsidP="00CE5AF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Sigurna sam da ste riješili matematičke zadatke </w:t>
      </w:r>
      <w:r w:rsidR="00CF6985">
        <w:rPr>
          <w:sz w:val="28"/>
          <w:szCs w:val="28"/>
        </w:rPr>
        <w:t xml:space="preserve">koje </w:t>
      </w:r>
      <w:r w:rsidR="00CE5AFA" w:rsidRPr="00CE5AFA">
        <w:rPr>
          <w:sz w:val="28"/>
          <w:szCs w:val="28"/>
        </w:rPr>
        <w:t>sa</w:t>
      </w:r>
      <w:r>
        <w:rPr>
          <w:sz w:val="28"/>
          <w:szCs w:val="28"/>
        </w:rPr>
        <w:t xml:space="preserve">m vam jučer poslala. </w:t>
      </w:r>
    </w:p>
    <w:p w:rsidR="00B90FB5" w:rsidRDefault="00B90FB5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Danas ćemo i dalje dijeliti brojeve dvoznamenkastim brojem, nove primjere.</w:t>
      </w:r>
    </w:p>
    <w:p w:rsidR="00D21528" w:rsidRPr="00955E1B" w:rsidRDefault="00B90FB5" w:rsidP="00955E1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21528" w:rsidRPr="00CE5AFA">
        <w:rPr>
          <w:sz w:val="28"/>
          <w:szCs w:val="28"/>
        </w:rPr>
        <w:t xml:space="preserve">ogledajte </w:t>
      </w:r>
      <w:r w:rsidR="00955E1B">
        <w:rPr>
          <w:sz w:val="28"/>
          <w:szCs w:val="28"/>
        </w:rPr>
        <w:t xml:space="preserve">još jednom </w:t>
      </w:r>
      <w:r w:rsidR="00D21528" w:rsidRPr="00CE5AFA">
        <w:rPr>
          <w:sz w:val="28"/>
          <w:szCs w:val="28"/>
        </w:rPr>
        <w:t>postupak pisanoga di</w:t>
      </w:r>
      <w:r w:rsidR="00955E1B">
        <w:rPr>
          <w:sz w:val="28"/>
          <w:szCs w:val="28"/>
        </w:rPr>
        <w:t xml:space="preserve">jeljenja  </w:t>
      </w:r>
      <w:r w:rsidR="00955E1B" w:rsidRPr="00955E1B">
        <w:rPr>
          <w:rFonts w:ascii="Calibri" w:hAnsi="Calibri" w:cs="Calibri"/>
          <w:color w:val="222222"/>
          <w:shd w:val="clear" w:color="auto" w:fill="FFFFFF"/>
        </w:rPr>
        <w:t>1. </w:t>
      </w:r>
      <w:hyperlink r:id="rId6" w:tgtFrame="_blank" w:history="1">
        <w:r w:rsidR="00955E1B" w:rsidRPr="00955E1B">
          <w:rPr>
            <w:rFonts w:ascii="Calibri" w:hAnsi="Calibri" w:cs="Calibri"/>
            <w:color w:val="0000FF"/>
            <w:u w:val="single"/>
            <w:shd w:val="clear" w:color="auto" w:fill="FFFFFF"/>
          </w:rPr>
          <w:t>https://www.youtube.com/watch?v=rMyImeiAJqo</w:t>
        </w:r>
      </w:hyperlink>
    </w:p>
    <w:p w:rsidR="00955E1B" w:rsidRDefault="00955E1B" w:rsidP="00955E1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55E1B">
        <w:rPr>
          <w:sz w:val="28"/>
          <w:szCs w:val="28"/>
        </w:rPr>
        <w:t>P</w:t>
      </w:r>
      <w:r>
        <w:rPr>
          <w:sz w:val="28"/>
          <w:szCs w:val="28"/>
        </w:rPr>
        <w:t>ogledaj i ovo, može ti pomoći</w:t>
      </w:r>
      <w:bookmarkStart w:id="0" w:name="_GoBack"/>
      <w:bookmarkEnd w:id="0"/>
    </w:p>
    <w:p w:rsidR="00955E1B" w:rsidRDefault="00955E1B" w:rsidP="00955E1B">
      <w:pPr>
        <w:pStyle w:val="Odlomakpopisa"/>
        <w:rPr>
          <w:rFonts w:ascii="Calibri" w:hAnsi="Calibri" w:cs="Calibri"/>
          <w:color w:val="0000FF"/>
          <w:shd w:val="clear" w:color="auto" w:fill="FFFFFF"/>
        </w:rPr>
      </w:pPr>
      <w:r w:rsidRPr="00955E1B">
        <w:rPr>
          <w:rFonts w:ascii="Calibri" w:hAnsi="Calibri" w:cs="Calibri"/>
          <w:color w:val="222222"/>
          <w:shd w:val="clear" w:color="auto" w:fill="FFFFFF"/>
        </w:rPr>
        <w:t>2. </w:t>
      </w:r>
      <w:hyperlink r:id="rId7" w:tgtFrame="_blank" w:history="1">
        <w:r w:rsidRPr="00955E1B">
          <w:rPr>
            <w:rFonts w:ascii="Calibri" w:hAnsi="Calibri" w:cs="Calibri"/>
            <w:color w:val="1155CC"/>
            <w:u w:val="single"/>
            <w:shd w:val="clear" w:color="auto" w:fill="FFFFFF"/>
          </w:rPr>
          <w:t>https://www.youtube.com/watch?v=ZAcS-vvCqq8</w:t>
        </w:r>
      </w:hyperlink>
    </w:p>
    <w:p w:rsidR="00917285" w:rsidRPr="00917285" w:rsidRDefault="00917285" w:rsidP="00917285">
      <w:pPr>
        <w:rPr>
          <w:sz w:val="28"/>
          <w:szCs w:val="28"/>
        </w:rPr>
      </w:pPr>
      <w:r>
        <w:rPr>
          <w:sz w:val="28"/>
          <w:szCs w:val="28"/>
        </w:rPr>
        <w:t xml:space="preserve">      -    </w:t>
      </w:r>
      <w:r w:rsidRPr="00917285">
        <w:rPr>
          <w:color w:val="FF0000"/>
          <w:sz w:val="28"/>
          <w:szCs w:val="28"/>
        </w:rPr>
        <w:t xml:space="preserve">Ne rješavaj primjere koji su demonstrirani u drugom </w:t>
      </w:r>
      <w:proofErr w:type="spellStart"/>
      <w:r w:rsidRPr="00917285">
        <w:rPr>
          <w:color w:val="FF0000"/>
          <w:sz w:val="28"/>
          <w:szCs w:val="28"/>
        </w:rPr>
        <w:t>filmiću</w:t>
      </w:r>
      <w:proofErr w:type="spellEnd"/>
    </w:p>
    <w:p w:rsidR="00954357" w:rsidRPr="00CE5AFA" w:rsidRDefault="00CE5AFA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Prouči primjer iz</w:t>
      </w:r>
      <w:r w:rsidR="00B90FB5">
        <w:rPr>
          <w:sz w:val="28"/>
          <w:szCs w:val="28"/>
        </w:rPr>
        <w:t xml:space="preserve"> udžbenika na str. 75</w:t>
      </w:r>
      <w:r w:rsidR="00954357" w:rsidRPr="00CE5AFA">
        <w:rPr>
          <w:sz w:val="28"/>
          <w:szCs w:val="28"/>
        </w:rPr>
        <w:t>. – Čarobnjak objašnjava i demonstrira uz pomoć  TMV –</w:t>
      </w:r>
      <w:r w:rsidR="00A81AB0">
        <w:rPr>
          <w:sz w:val="28"/>
          <w:szCs w:val="28"/>
        </w:rPr>
        <w:t xml:space="preserve"> tablice</w:t>
      </w:r>
      <w:r w:rsidR="00954357" w:rsidRPr="00CE5AFA">
        <w:rPr>
          <w:sz w:val="28"/>
          <w:szCs w:val="28"/>
        </w:rPr>
        <w:t xml:space="preserve"> mjesnih vrijednosti, a to isto demonstrira i bez TMV</w:t>
      </w:r>
    </w:p>
    <w:p w:rsidR="00954357" w:rsidRPr="00CE5AFA" w:rsidRDefault="00954357" w:rsidP="00D2152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E5AFA">
        <w:rPr>
          <w:sz w:val="28"/>
          <w:szCs w:val="28"/>
        </w:rPr>
        <w:t>U matematičku bi</w:t>
      </w:r>
      <w:r w:rsidR="00B90FB5">
        <w:rPr>
          <w:sz w:val="28"/>
          <w:szCs w:val="28"/>
        </w:rPr>
        <w:t>lježnicu prepiši te</w:t>
      </w:r>
      <w:r w:rsidRPr="00CE5AFA">
        <w:rPr>
          <w:sz w:val="28"/>
          <w:szCs w:val="28"/>
        </w:rPr>
        <w:t xml:space="preserve"> primjer</w:t>
      </w:r>
      <w:r w:rsidR="00B90FB5">
        <w:rPr>
          <w:sz w:val="28"/>
          <w:szCs w:val="28"/>
        </w:rPr>
        <w:t xml:space="preserve">e </w:t>
      </w:r>
      <w:r w:rsidRPr="00CE5AFA">
        <w:rPr>
          <w:sz w:val="28"/>
          <w:szCs w:val="28"/>
        </w:rPr>
        <w:t>( TMV, postupak pisanoga dijeljenja bez tablice, provjera)</w:t>
      </w:r>
    </w:p>
    <w:p w:rsidR="00954357" w:rsidRPr="00CE5AFA" w:rsidRDefault="00954357" w:rsidP="00954357">
      <w:pPr>
        <w:pStyle w:val="Odlomakpopisa"/>
        <w:rPr>
          <w:b/>
          <w:sz w:val="28"/>
          <w:szCs w:val="28"/>
        </w:rPr>
      </w:pPr>
      <w:r w:rsidRPr="00CE5AFA">
        <w:rPr>
          <w:b/>
          <w:sz w:val="28"/>
          <w:szCs w:val="28"/>
        </w:rPr>
        <w:t xml:space="preserve">Ne brinite! U početku će možda biti malo teže, ali nakon vježbe i ponavljanja nećete imati teškoća. </w:t>
      </w:r>
      <w:r w:rsidR="00CE5AFA" w:rsidRPr="00CE5AFA">
        <w:rPr>
          <w:b/>
          <w:sz w:val="28"/>
          <w:szCs w:val="28"/>
        </w:rPr>
        <w:t xml:space="preserve"> Samo polako i strpljivo. Sretno!</w:t>
      </w:r>
    </w:p>
    <w:p w:rsidR="00954357" w:rsidRDefault="00D21528" w:rsidP="00D21528">
      <w:pPr>
        <w:rPr>
          <w:sz w:val="28"/>
          <w:szCs w:val="28"/>
        </w:rPr>
      </w:pPr>
      <w:r w:rsidRPr="00CE5AFA">
        <w:rPr>
          <w:sz w:val="28"/>
          <w:szCs w:val="28"/>
        </w:rPr>
        <w:t>P</w:t>
      </w:r>
      <w:r w:rsidR="00B90FB5">
        <w:rPr>
          <w:sz w:val="28"/>
          <w:szCs w:val="28"/>
        </w:rPr>
        <w:t xml:space="preserve">okušaj u udžbeniku na str. 75. </w:t>
      </w:r>
      <w:r w:rsidR="00CF6985">
        <w:rPr>
          <w:sz w:val="28"/>
          <w:szCs w:val="28"/>
        </w:rPr>
        <w:t>r</w:t>
      </w:r>
      <w:r w:rsidRPr="00CE5AFA">
        <w:rPr>
          <w:sz w:val="28"/>
          <w:szCs w:val="28"/>
        </w:rPr>
        <w:t>i</w:t>
      </w:r>
      <w:r w:rsidR="00B90FB5">
        <w:rPr>
          <w:sz w:val="28"/>
          <w:szCs w:val="28"/>
        </w:rPr>
        <w:t xml:space="preserve">ješiti 1. </w:t>
      </w:r>
      <w:r w:rsidR="00CF6985">
        <w:rPr>
          <w:sz w:val="28"/>
          <w:szCs w:val="28"/>
        </w:rPr>
        <w:t xml:space="preserve">i </w:t>
      </w:r>
      <w:r w:rsidR="00B90FB5">
        <w:rPr>
          <w:sz w:val="28"/>
          <w:szCs w:val="28"/>
        </w:rPr>
        <w:t xml:space="preserve">2. </w:t>
      </w:r>
      <w:r w:rsidR="00CF6985">
        <w:rPr>
          <w:sz w:val="28"/>
          <w:szCs w:val="28"/>
        </w:rPr>
        <w:t>z</w:t>
      </w:r>
      <w:r w:rsidR="00B90FB5">
        <w:rPr>
          <w:sz w:val="28"/>
          <w:szCs w:val="28"/>
        </w:rPr>
        <w:t xml:space="preserve">adatak( naslov u bilježnici je </w:t>
      </w:r>
      <w:r w:rsidRPr="00CE5AFA">
        <w:rPr>
          <w:sz w:val="28"/>
          <w:szCs w:val="28"/>
        </w:rPr>
        <w:t>DIJELJENJE BROJEVA DVOZNAMENKASTIM BROJEM</w:t>
      </w:r>
      <w:r w:rsidR="00954357" w:rsidRPr="00CE5AFA">
        <w:rPr>
          <w:sz w:val="28"/>
          <w:szCs w:val="28"/>
        </w:rPr>
        <w:t>)</w:t>
      </w:r>
    </w:p>
    <w:p w:rsidR="00CF6985" w:rsidRDefault="00CF6985" w:rsidP="00D21528">
      <w:pPr>
        <w:rPr>
          <w:b/>
          <w:sz w:val="24"/>
          <w:szCs w:val="24"/>
        </w:rPr>
      </w:pPr>
    </w:p>
    <w:p w:rsidR="00D21528" w:rsidRPr="00D21528" w:rsidRDefault="00D21528" w:rsidP="00D21528">
      <w:pPr>
        <w:pStyle w:val="Odlomakpopisa"/>
        <w:numPr>
          <w:ilvl w:val="0"/>
          <w:numId w:val="1"/>
        </w:numPr>
      </w:pPr>
    </w:p>
    <w:p w:rsidR="00D21528" w:rsidRPr="00D21528" w:rsidRDefault="00D21528">
      <w:pPr>
        <w:jc w:val="center"/>
        <w:rPr>
          <w:b/>
          <w:sz w:val="24"/>
          <w:szCs w:val="24"/>
        </w:rPr>
      </w:pPr>
    </w:p>
    <w:sectPr w:rsidR="00D21528" w:rsidRPr="00D2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4F3"/>
    <w:multiLevelType w:val="hybridMultilevel"/>
    <w:tmpl w:val="C6E0F144"/>
    <w:lvl w:ilvl="0" w:tplc="204C77A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92"/>
    <w:rsid w:val="000523C7"/>
    <w:rsid w:val="001F76C3"/>
    <w:rsid w:val="00526592"/>
    <w:rsid w:val="006533C7"/>
    <w:rsid w:val="00917285"/>
    <w:rsid w:val="00954357"/>
    <w:rsid w:val="00955E1B"/>
    <w:rsid w:val="00A81AB0"/>
    <w:rsid w:val="00B90FB5"/>
    <w:rsid w:val="00CE5AFA"/>
    <w:rsid w:val="00CF6985"/>
    <w:rsid w:val="00D21528"/>
    <w:rsid w:val="00D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52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2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AcS-vvCq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yImeiAJq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2020-03-26T12:01:00Z</dcterms:created>
  <dcterms:modified xsi:type="dcterms:W3CDTF">2020-03-26T12:01:00Z</dcterms:modified>
</cp:coreProperties>
</file>